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KME-VA-2025.08.83.4576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stellung der Spannungsversorgung für das digitale Alarmierungsnetz für die Behörden- und Organisationen mit Sicherheitsaufgaben (BOS) des Kreises Mettman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